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1" w:rsidRPr="007124D0" w:rsidRDefault="00B76AF1" w:rsidP="00B76AF1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</w:t>
      </w:r>
      <w:r w:rsidR="004A77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do uchwały Państwowej Komisji Wyborczej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z dnia </w:t>
      </w:r>
      <w:r w:rsidR="0096448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13 sierpnia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2018 r. (poz. …)</w:t>
      </w:r>
      <w:r w:rsidR="00121B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Załącznik nr 1</w:t>
      </w:r>
    </w:p>
    <w:p w:rsidR="00912413" w:rsidRDefault="00B76AF1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912413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bookmarkStart w:id="0" w:name="_GoBack"/>
      <w:bookmarkEnd w:id="0"/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:rsidR="00B76AF1" w:rsidRDefault="00B76AF1" w:rsidP="0060007B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372DFE">
        <w:trPr>
          <w:trHeight w:hRule="exact" w:val="567"/>
        </w:trPr>
        <w:tc>
          <w:tcPr>
            <w:tcW w:w="2650" w:type="dxa"/>
            <w:gridSpan w:val="8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9053DE">
        <w:tblPrEx>
          <w:tblLook w:val="04A0" w:firstRow="1" w:lastRow="0" w:firstColumn="1" w:lastColumn="0" w:noHBand="0" w:noVBand="1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67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0DD" w:rsidRPr="001122A4" w:rsidTr="00AF76E0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FB50DD" w:rsidRPr="000155EA" w:rsidRDefault="00FB50DD" w:rsidP="00FB50D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50DD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 2018 r. poz. 754, 1000 i 1349)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507A90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>i art. 191c § 1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pkt 1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305055" w:rsidRPr="00FC78EB" w:rsidRDefault="00305055" w:rsidP="00964484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305055" w:rsidRPr="00CF3092" w:rsidRDefault="00305055" w:rsidP="00964484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9053DE" w:rsidRDefault="009053DE" w:rsidP="0060007B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urzędnika wyborczego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53"/>
      </w:tblGrid>
      <w:tr w:rsidR="009053DE" w:rsidRPr="00B11AEE" w:rsidTr="00615F82">
        <w:trPr>
          <w:trHeight w:val="1297"/>
        </w:trPr>
        <w:tc>
          <w:tcPr>
            <w:tcW w:w="4531" w:type="dxa"/>
          </w:tcPr>
          <w:p w:rsidR="009053DE" w:rsidRPr="00784A92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9053DE" w:rsidRPr="00B11AEE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612B4E" w:rsidRPr="00612B4E" w:rsidRDefault="00612B4E" w:rsidP="002F5200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lastRenderedPageBreak/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</w:t>
      </w:r>
      <w:r w:rsidR="002F5200">
        <w:rPr>
          <w:bCs/>
          <w:sz w:val="22"/>
          <w:lang w:eastAsia="pl-PL"/>
        </w:rPr>
        <w:t>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 w:rsidR="002F5200"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612B4E" w:rsidRPr="00612B4E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612B4E" w:rsidRPr="00964484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 w:rsidR="0051114D"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 w:rsidR="0051114D"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 w:rsidR="00964484"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 w:rsidR="00964484"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 w:rsidR="00046E6C">
        <w:rPr>
          <w:bCs/>
          <w:sz w:val="22"/>
          <w:lang w:eastAsia="pl-PL"/>
        </w:rPr>
        <w:t>;</w:t>
      </w:r>
    </w:p>
    <w:p w:rsidR="00612B4E" w:rsidRPr="0051114D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 w:rsidR="00EF4535">
        <w:rPr>
          <w:bCs/>
          <w:sz w:val="22"/>
          <w:lang w:eastAsia="pl-PL"/>
        </w:rPr>
        <w:t>rekrutacji, a w przypadku powołania na funkcję urzędnika wyborczego</w:t>
      </w:r>
      <w:r w:rsidR="006C5ECD">
        <w:rPr>
          <w:bCs/>
          <w:sz w:val="22"/>
          <w:lang w:eastAsia="pl-PL"/>
        </w:rPr>
        <w:t xml:space="preserve"> -</w:t>
      </w:r>
      <w:r w:rsidR="00EF4535">
        <w:rPr>
          <w:bCs/>
          <w:sz w:val="22"/>
          <w:lang w:eastAsia="pl-PL"/>
        </w:rPr>
        <w:t xml:space="preserve"> do czasu zakończenia </w:t>
      </w:r>
      <w:r w:rsidRPr="0051114D">
        <w:rPr>
          <w:bCs/>
          <w:sz w:val="22"/>
          <w:lang w:eastAsia="pl-PL"/>
        </w:rPr>
        <w:t xml:space="preserve">pełnienia </w:t>
      </w:r>
      <w:r w:rsidR="00EF4535"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 w:rsidR="0051114D"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 w:rsidR="0051114D"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 w:rsidR="00964484"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 w:rsidR="00964484"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 w:rsidR="0051114D">
        <w:rPr>
          <w:bCs/>
          <w:sz w:val="22"/>
          <w:lang w:eastAsia="pl-PL"/>
        </w:rPr>
        <w:t>usunięcia</w:t>
      </w:r>
      <w:r w:rsidR="00964484">
        <w:rPr>
          <w:bCs/>
          <w:sz w:val="22"/>
          <w:lang w:eastAsia="pl-PL"/>
        </w:rPr>
        <w:t xml:space="preserve"> danych osobowych</w:t>
      </w:r>
      <w:r w:rsidR="0051114D">
        <w:rPr>
          <w:bCs/>
          <w:sz w:val="22"/>
          <w:lang w:eastAsia="pl-PL"/>
        </w:rPr>
        <w:t>, jak również prawo do </w:t>
      </w:r>
      <w:r w:rsidRPr="00612B4E">
        <w:rPr>
          <w:bCs/>
          <w:sz w:val="22"/>
          <w:lang w:eastAsia="pl-PL"/>
        </w:rPr>
        <w:t xml:space="preserve">ograniczenia </w:t>
      </w:r>
      <w:r w:rsidR="00964484"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 w:rsidR="00964484"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 w:rsidR="0051114D"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 w:rsidR="00964484">
        <w:rPr>
          <w:bCs/>
          <w:sz w:val="22"/>
          <w:lang w:eastAsia="pl-PL"/>
        </w:rPr>
        <w:t>a.</w:t>
      </w:r>
    </w:p>
    <w:p w:rsidR="0051114D" w:rsidRDefault="00612B4E" w:rsidP="0051114D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 w:rsidR="0051114D"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 w:rsidR="00964484"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 w:rsidR="0051114D"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612B4E" w:rsidRPr="00612B4E" w:rsidRDefault="00612B4E" w:rsidP="0051114D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 w:rsidR="0051114D">
        <w:rPr>
          <w:sz w:val="22"/>
          <w:lang w:eastAsia="pl-PL"/>
        </w:rPr>
        <w:t>………..</w:t>
      </w:r>
    </w:p>
    <w:p w:rsidR="00612B4E" w:rsidRPr="0051114D" w:rsidRDefault="00612B4E" w:rsidP="0051114D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612B4E" w:rsidRPr="0051114D" w:rsidSect="00817E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34" w:rsidRDefault="007E7C34" w:rsidP="007E7C34">
      <w:pPr>
        <w:spacing w:after="0" w:line="240" w:lineRule="auto"/>
      </w:pPr>
      <w:r>
        <w:separator/>
      </w:r>
    </w:p>
  </w:endnote>
  <w:endnote w:type="continuationSeparator" w:id="0">
    <w:p w:rsidR="007E7C34" w:rsidRDefault="007E7C34" w:rsidP="007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34" w:rsidRDefault="007E7C34" w:rsidP="007E7C34">
      <w:pPr>
        <w:spacing w:after="0" w:line="240" w:lineRule="auto"/>
      </w:pPr>
      <w:r>
        <w:separator/>
      </w:r>
    </w:p>
  </w:footnote>
  <w:footnote w:type="continuationSeparator" w:id="0">
    <w:p w:rsidR="007E7C34" w:rsidRDefault="007E7C34" w:rsidP="007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427B"/>
    <w:multiLevelType w:val="multilevel"/>
    <w:tmpl w:val="350C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22138"/>
    <w:multiLevelType w:val="multilevel"/>
    <w:tmpl w:val="4184D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023B4D"/>
    <w:rsid w:val="00046E6C"/>
    <w:rsid w:val="00121BE6"/>
    <w:rsid w:val="0014666C"/>
    <w:rsid w:val="00154873"/>
    <w:rsid w:val="00196418"/>
    <w:rsid w:val="002709A0"/>
    <w:rsid w:val="002B7758"/>
    <w:rsid w:val="002D7D73"/>
    <w:rsid w:val="002F5200"/>
    <w:rsid w:val="00305055"/>
    <w:rsid w:val="00372DFE"/>
    <w:rsid w:val="003927BC"/>
    <w:rsid w:val="00396E93"/>
    <w:rsid w:val="003A653D"/>
    <w:rsid w:val="004A7705"/>
    <w:rsid w:val="00507A90"/>
    <w:rsid w:val="0051114D"/>
    <w:rsid w:val="005143A0"/>
    <w:rsid w:val="00551352"/>
    <w:rsid w:val="00555E8A"/>
    <w:rsid w:val="0060007B"/>
    <w:rsid w:val="00612B4E"/>
    <w:rsid w:val="00615F82"/>
    <w:rsid w:val="0061641D"/>
    <w:rsid w:val="006A0DC4"/>
    <w:rsid w:val="006C5ECD"/>
    <w:rsid w:val="00740999"/>
    <w:rsid w:val="00774AA3"/>
    <w:rsid w:val="007A5925"/>
    <w:rsid w:val="007E43F7"/>
    <w:rsid w:val="007E72C8"/>
    <w:rsid w:val="007E7C34"/>
    <w:rsid w:val="00817ED2"/>
    <w:rsid w:val="008A307A"/>
    <w:rsid w:val="008B682C"/>
    <w:rsid w:val="008D644C"/>
    <w:rsid w:val="009053DE"/>
    <w:rsid w:val="00912413"/>
    <w:rsid w:val="0092499C"/>
    <w:rsid w:val="00964484"/>
    <w:rsid w:val="00965F8A"/>
    <w:rsid w:val="00A462AB"/>
    <w:rsid w:val="00B1413A"/>
    <w:rsid w:val="00B76AF1"/>
    <w:rsid w:val="00C04623"/>
    <w:rsid w:val="00C04ECA"/>
    <w:rsid w:val="00C67E8D"/>
    <w:rsid w:val="00D70286"/>
    <w:rsid w:val="00E52DE7"/>
    <w:rsid w:val="00EF4535"/>
    <w:rsid w:val="00F47C41"/>
    <w:rsid w:val="00F74592"/>
    <w:rsid w:val="00FB50DD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9F2D"/>
  <w15:chartTrackingRefBased/>
  <w15:docId w15:val="{494AE74C-EA11-4C72-9AEC-3FB28A9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C3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C3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2B4E"/>
    <w:rPr>
      <w:rFonts w:eastAsia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12B4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2B4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Spistreci0">
    <w:name w:val="Spis treści"/>
    <w:basedOn w:val="Normalny"/>
    <w:link w:val="Spistreci"/>
    <w:rsid w:val="00612B4E"/>
    <w:pPr>
      <w:widowControl w:val="0"/>
      <w:shd w:val="clear" w:color="auto" w:fill="FFFFFF"/>
      <w:spacing w:after="0" w:line="240" w:lineRule="auto"/>
      <w:ind w:left="320" w:firstLine="40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Lisiak</dc:creator>
  <cp:keywords/>
  <dc:description/>
  <cp:lastModifiedBy>Lech Gajzler</cp:lastModifiedBy>
  <cp:revision>4</cp:revision>
  <cp:lastPrinted>2018-08-09T10:22:00Z</cp:lastPrinted>
  <dcterms:created xsi:type="dcterms:W3CDTF">2018-08-08T17:59:00Z</dcterms:created>
  <dcterms:modified xsi:type="dcterms:W3CDTF">2018-08-09T10:22:00Z</dcterms:modified>
</cp:coreProperties>
</file>